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F3" w:rsidRDefault="00360DF3" w:rsidP="00360DF3">
      <w:r>
        <w:t>Ogłoszenie nr 558130-N-2019 z dnia 2019-06-07 r.</w:t>
      </w:r>
    </w:p>
    <w:p w:rsidR="00360DF3" w:rsidRDefault="00360DF3" w:rsidP="00360DF3"/>
    <w:p w:rsidR="00360DF3" w:rsidRDefault="00360DF3" w:rsidP="00360DF3">
      <w:r>
        <w:t xml:space="preserve">Gmina Łopuszno: </w:t>
      </w:r>
      <w:r w:rsidRPr="00360DF3">
        <w:rPr>
          <w:b/>
        </w:rPr>
        <w:t>„Świadczenie usługi w zakresie dowozu i odwozu uczniów do Szkoły Podstawowej w Dobrzeszowie w roku szkolnym 2019/2020 w formie biletów miesięcznych”</w:t>
      </w:r>
    </w:p>
    <w:p w:rsidR="00360DF3" w:rsidRDefault="00360DF3" w:rsidP="00360DF3"/>
    <w:p w:rsidR="00360DF3" w:rsidRDefault="00360DF3" w:rsidP="00360DF3">
      <w:r>
        <w:t>OGŁOSZENIE O ZAMÓWIENIU - Usługi</w:t>
      </w:r>
    </w:p>
    <w:p w:rsidR="00360DF3" w:rsidRDefault="00360DF3" w:rsidP="00360DF3">
      <w:r>
        <w:t>Zamieszczanie ogłoszenia: Zamieszczanie obowiązkowe</w:t>
      </w:r>
    </w:p>
    <w:p w:rsidR="00360DF3" w:rsidRDefault="00360DF3" w:rsidP="00360DF3">
      <w:r>
        <w:t>Ogłoszenie dotyczy: Zamówienia publicznego</w:t>
      </w:r>
    </w:p>
    <w:p w:rsidR="00360DF3" w:rsidRDefault="00360DF3" w:rsidP="00360DF3">
      <w:r>
        <w:t>Zamówienie dotyczy projektu lub programu współfinansowanego ze środków Unii Europejskiej</w:t>
      </w:r>
    </w:p>
    <w:p w:rsidR="00360DF3" w:rsidRDefault="00360DF3" w:rsidP="00360DF3">
      <w:r>
        <w:t>Nie</w:t>
      </w:r>
    </w:p>
    <w:p w:rsidR="00360DF3" w:rsidRDefault="00360DF3" w:rsidP="00360DF3"/>
    <w:p w:rsidR="00360DF3" w:rsidRDefault="00360DF3" w:rsidP="00360DF3">
      <w:r>
        <w:t>Nazwa projektu lub programu</w:t>
      </w:r>
    </w:p>
    <w:p w:rsidR="00360DF3" w:rsidRDefault="00360DF3" w:rsidP="00360DF3">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60DF3" w:rsidRDefault="00360DF3" w:rsidP="00360DF3">
      <w:r>
        <w:t>Nie</w:t>
      </w:r>
    </w:p>
    <w:p w:rsidR="00360DF3" w:rsidRDefault="00360DF3" w:rsidP="00360DF3"/>
    <w:p w:rsidR="00360DF3" w:rsidRDefault="00360DF3" w:rsidP="00360DF3">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360DF3" w:rsidRDefault="00360DF3" w:rsidP="00360DF3"/>
    <w:p w:rsidR="00360DF3" w:rsidRPr="00360DF3" w:rsidRDefault="00360DF3" w:rsidP="00360DF3">
      <w:pPr>
        <w:rPr>
          <w:b/>
        </w:rPr>
      </w:pPr>
      <w:r w:rsidRPr="00360DF3">
        <w:rPr>
          <w:b/>
        </w:rPr>
        <w:t>SEKCJA I: ZAMAWIAJĄCY</w:t>
      </w:r>
    </w:p>
    <w:p w:rsidR="00360DF3" w:rsidRDefault="00360DF3" w:rsidP="00360DF3">
      <w:r>
        <w:t>Postępowanie przeprowadza centralny zamawiający</w:t>
      </w:r>
    </w:p>
    <w:p w:rsidR="00360DF3" w:rsidRDefault="00360DF3" w:rsidP="00360DF3">
      <w:r>
        <w:t>Nie</w:t>
      </w:r>
    </w:p>
    <w:p w:rsidR="00360DF3" w:rsidRDefault="00360DF3" w:rsidP="00360DF3">
      <w:r>
        <w:t>Postępowanie przeprowadza podmiot, któremu zamawiający powierzył/powierzyli przeprowadzenie postępowania</w:t>
      </w:r>
    </w:p>
    <w:p w:rsidR="00360DF3" w:rsidRDefault="00360DF3" w:rsidP="00360DF3">
      <w:r>
        <w:t>Nie</w:t>
      </w:r>
    </w:p>
    <w:p w:rsidR="00360DF3" w:rsidRDefault="00360DF3" w:rsidP="00360DF3">
      <w:r>
        <w:t>Informacje na temat podmiotu któremu zamawiający powierzył/powierzyli prowadzenie postępowania:</w:t>
      </w:r>
    </w:p>
    <w:p w:rsidR="00360DF3" w:rsidRDefault="00360DF3" w:rsidP="00360DF3">
      <w:r>
        <w:t>Postępowanie jest przeprowadzane wspólnie przez zamawiających</w:t>
      </w:r>
    </w:p>
    <w:p w:rsidR="00360DF3" w:rsidRDefault="00360DF3" w:rsidP="00360DF3">
      <w:r>
        <w:t>Nie</w:t>
      </w:r>
    </w:p>
    <w:p w:rsidR="00360DF3" w:rsidRDefault="00360DF3" w:rsidP="00360DF3"/>
    <w:p w:rsidR="00360DF3" w:rsidRDefault="00360DF3" w:rsidP="00360DF3">
      <w:r>
        <w:t>Jeżeli tak, należy wymienić zamawiających, którzy wspólnie przeprowadzają postępowanie oraz podać adresy ich siedzib, krajowe numery identyfikacyjne oraz osoby do kontaktów wraz z danymi do kontaktów:</w:t>
      </w:r>
    </w:p>
    <w:p w:rsidR="00360DF3" w:rsidRDefault="00360DF3" w:rsidP="00360DF3"/>
    <w:p w:rsidR="00360DF3" w:rsidRDefault="00360DF3" w:rsidP="00360DF3">
      <w:r>
        <w:t>Postępowanie jest przeprowadzane wspólnie z zamawiającymi z innych państw członkowskich Unii Europejskiej</w:t>
      </w:r>
    </w:p>
    <w:p w:rsidR="00360DF3" w:rsidRDefault="00360DF3" w:rsidP="00360DF3">
      <w:r>
        <w:t>Nie</w:t>
      </w:r>
    </w:p>
    <w:p w:rsidR="00360DF3" w:rsidRDefault="00360DF3" w:rsidP="00360DF3">
      <w:r>
        <w:t>W przypadku przeprowadzania postępowania wspólnie z zamawiającymi z innych państw członkowskich Unii Europejskiej – mające zastosowanie krajowe prawo zamówień publicznych:</w:t>
      </w:r>
    </w:p>
    <w:p w:rsidR="00360DF3" w:rsidRDefault="00360DF3" w:rsidP="00360DF3">
      <w:r>
        <w:t>Informacje dodatkowe:</w:t>
      </w:r>
    </w:p>
    <w:p w:rsidR="00360DF3" w:rsidRDefault="00360DF3" w:rsidP="00360DF3">
      <w:r>
        <w:lastRenderedPageBreak/>
        <w:t>I. 1) NAZWA I ADRES: Gmina Łopuszno, krajowy numer identyfikacyjny 29101029200000, ul. Konecka  12 , 26-070  Łopuszno, woj. świętokrzyskie, państwo Polska, tel. +48413914009, e-mail gmina@lopuszno.pl, faks +48413914054.</w:t>
      </w:r>
    </w:p>
    <w:p w:rsidR="00360DF3" w:rsidRDefault="00360DF3" w:rsidP="00360DF3">
      <w:r>
        <w:t>Adres strony internetowej (URL): www.lopuszno.pl</w:t>
      </w:r>
    </w:p>
    <w:p w:rsidR="00360DF3" w:rsidRDefault="00360DF3" w:rsidP="00360DF3">
      <w:r>
        <w:t>Adres profilu nabywcy:</w:t>
      </w:r>
    </w:p>
    <w:p w:rsidR="00360DF3" w:rsidRDefault="00360DF3" w:rsidP="00360DF3">
      <w:r>
        <w:t>Adres strony internetowej pod którym można uzyskać dostęp do narzędzi i urządzeń lub formatów plików, które nie są ogólnie dostępne</w:t>
      </w:r>
    </w:p>
    <w:p w:rsidR="00360DF3" w:rsidRDefault="00360DF3" w:rsidP="00360DF3">
      <w:r>
        <w:t>I. 2) RODZAJ ZAMAWIAJĄCEGO: Jednostki organizacyjne administracji samorządowej</w:t>
      </w:r>
    </w:p>
    <w:p w:rsidR="00360DF3" w:rsidRDefault="00360DF3" w:rsidP="00360DF3">
      <w:r>
        <w:t>I.3) WSPÓLNE UDZIELANIE ZAMÓWIENIA (jeżeli dotyczy):</w:t>
      </w:r>
    </w:p>
    <w:p w:rsidR="00360DF3" w:rsidRDefault="00360DF3" w:rsidP="00360DF3">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360DF3" w:rsidRDefault="00360DF3" w:rsidP="00360DF3">
      <w:r>
        <w:t>I.4) KOMUNIKACJA:</w:t>
      </w:r>
    </w:p>
    <w:p w:rsidR="00360DF3" w:rsidRDefault="00360DF3" w:rsidP="00360DF3">
      <w:r>
        <w:t>Nieograniczony, pełny i bezpośredni dostęp do dokumentów z postępowania można uzyskać pod adresem (URL)</w:t>
      </w:r>
    </w:p>
    <w:p w:rsidR="00360DF3" w:rsidRDefault="00360DF3" w:rsidP="00360DF3">
      <w:r>
        <w:t>Nie</w:t>
      </w:r>
    </w:p>
    <w:p w:rsidR="00360DF3" w:rsidRDefault="00360DF3" w:rsidP="00360DF3"/>
    <w:p w:rsidR="00360DF3" w:rsidRDefault="00360DF3" w:rsidP="00360DF3">
      <w:r>
        <w:t>Adres strony internetowej, na której zamieszczona będzie specyfikacja istotnych warunków zamówienia</w:t>
      </w:r>
    </w:p>
    <w:p w:rsidR="00360DF3" w:rsidRDefault="00360DF3" w:rsidP="00360DF3">
      <w:r>
        <w:t>Nie</w:t>
      </w:r>
    </w:p>
    <w:p w:rsidR="00360DF3" w:rsidRDefault="00360DF3" w:rsidP="00360DF3">
      <w:r>
        <w:t>www.lopuszno.pl</w:t>
      </w:r>
    </w:p>
    <w:p w:rsidR="00360DF3" w:rsidRDefault="00360DF3" w:rsidP="00360DF3"/>
    <w:p w:rsidR="00360DF3" w:rsidRDefault="00360DF3" w:rsidP="00360DF3">
      <w:r>
        <w:t>Dostęp do dokumentów z postępowania jest ograniczony - więcej informacji można uzyskać pod adresem</w:t>
      </w:r>
    </w:p>
    <w:p w:rsidR="00360DF3" w:rsidRDefault="00360DF3" w:rsidP="00360DF3">
      <w:r>
        <w:t>Nie</w:t>
      </w:r>
    </w:p>
    <w:p w:rsidR="00360DF3" w:rsidRDefault="00360DF3" w:rsidP="00360DF3"/>
    <w:p w:rsidR="00360DF3" w:rsidRDefault="00360DF3" w:rsidP="00360DF3">
      <w:r>
        <w:t>Oferty lub wnioski o dopuszczenie do udziału w postępowaniu należy przesyłać:</w:t>
      </w:r>
    </w:p>
    <w:p w:rsidR="00360DF3" w:rsidRDefault="00360DF3" w:rsidP="00360DF3">
      <w:r>
        <w:t>Elektronicznie</w:t>
      </w:r>
    </w:p>
    <w:p w:rsidR="00360DF3" w:rsidRDefault="00360DF3" w:rsidP="00360DF3">
      <w:r>
        <w:t>Nie</w:t>
      </w:r>
    </w:p>
    <w:p w:rsidR="00360DF3" w:rsidRDefault="00360DF3" w:rsidP="00360DF3">
      <w:r>
        <w:t>adres</w:t>
      </w:r>
    </w:p>
    <w:p w:rsidR="00360DF3" w:rsidRDefault="00360DF3" w:rsidP="00360DF3"/>
    <w:p w:rsidR="00360DF3" w:rsidRDefault="00360DF3" w:rsidP="00360DF3">
      <w:r>
        <w:t>Dopuszczone jest przesłanie ofert lub wniosków o dopuszczenie do udziału w postępowaniu w inny sposób:</w:t>
      </w:r>
    </w:p>
    <w:p w:rsidR="00360DF3" w:rsidRDefault="00360DF3" w:rsidP="00360DF3">
      <w:r>
        <w:t>Nie</w:t>
      </w:r>
    </w:p>
    <w:p w:rsidR="00360DF3" w:rsidRDefault="00360DF3" w:rsidP="00360DF3">
      <w:r>
        <w:t>Inny sposób:</w:t>
      </w:r>
    </w:p>
    <w:p w:rsidR="00360DF3" w:rsidRDefault="00360DF3" w:rsidP="00360DF3"/>
    <w:p w:rsidR="00360DF3" w:rsidRDefault="00360DF3" w:rsidP="00360DF3">
      <w:r>
        <w:t>Wymagane jest przesłanie ofert lub wniosków o dopuszczenie do udziału w postępowaniu w inny sposób:</w:t>
      </w:r>
    </w:p>
    <w:p w:rsidR="00360DF3" w:rsidRDefault="00360DF3" w:rsidP="00360DF3">
      <w:r>
        <w:t>Nie</w:t>
      </w:r>
    </w:p>
    <w:p w:rsidR="00360DF3" w:rsidRDefault="00360DF3" w:rsidP="00360DF3">
      <w:r>
        <w:t>Inny sposób:</w:t>
      </w:r>
    </w:p>
    <w:p w:rsidR="00360DF3" w:rsidRDefault="00360DF3" w:rsidP="00360DF3">
      <w:r>
        <w:t>za pośrednictwem operatora pocztowego w rozumieniu ustawy z dnia 23 listopada 2012 r. prawo pocztowe, osobiście, za pośrednictwem posłańca</w:t>
      </w:r>
    </w:p>
    <w:p w:rsidR="00360DF3" w:rsidRDefault="00360DF3" w:rsidP="00360DF3">
      <w:r>
        <w:t>Adres:</w:t>
      </w:r>
    </w:p>
    <w:p w:rsidR="00360DF3" w:rsidRDefault="00360DF3" w:rsidP="00360DF3">
      <w:r>
        <w:lastRenderedPageBreak/>
        <w:t>Szkoła Podstawowa w Dobrzeszowie, Dobrzeszów 70, 26-070 Łopuszno</w:t>
      </w:r>
    </w:p>
    <w:p w:rsidR="00360DF3" w:rsidRDefault="00360DF3" w:rsidP="00360DF3"/>
    <w:p w:rsidR="00360DF3" w:rsidRDefault="00360DF3" w:rsidP="00360DF3">
      <w:r>
        <w:t>Komunikacja elektroniczna wymaga korzystania z narzędzi i urządzeń lub formatów plików, które nie są ogólnie dostępne</w:t>
      </w:r>
    </w:p>
    <w:p w:rsidR="00360DF3" w:rsidRDefault="00360DF3" w:rsidP="00360DF3">
      <w:r>
        <w:t>Nie</w:t>
      </w:r>
    </w:p>
    <w:p w:rsidR="00360DF3" w:rsidRDefault="00360DF3" w:rsidP="00360DF3">
      <w:r>
        <w:t>Nieograniczony, pełny, bezpośredni i bezpłatny dostęp do tych narzędzi można uzyskać pod adresem: (URL)</w:t>
      </w:r>
    </w:p>
    <w:p w:rsidR="00360DF3" w:rsidRDefault="00360DF3" w:rsidP="00360DF3"/>
    <w:p w:rsidR="00360DF3" w:rsidRPr="00360DF3" w:rsidRDefault="00360DF3" w:rsidP="00360DF3">
      <w:pPr>
        <w:rPr>
          <w:b/>
        </w:rPr>
      </w:pPr>
      <w:r w:rsidRPr="00360DF3">
        <w:rPr>
          <w:b/>
        </w:rPr>
        <w:t>SEKCJA II: PRZEDMIOT ZAMÓWIENIA</w:t>
      </w:r>
    </w:p>
    <w:p w:rsidR="00360DF3" w:rsidRDefault="00360DF3" w:rsidP="00360DF3"/>
    <w:p w:rsidR="00360DF3" w:rsidRDefault="00360DF3" w:rsidP="00360DF3">
      <w:r>
        <w:t>II.1) Nazwa nadana zamówieniu przez zamawiającego: „Świadczenie usługi w zakresie dowozu i odwozu uczniów do Szkoły Podstawowej w Dobrzeszowie w roku szkolnym 2019/2020 w formie biletów miesięcznych”</w:t>
      </w:r>
    </w:p>
    <w:p w:rsidR="00360DF3" w:rsidRDefault="00360DF3" w:rsidP="00360DF3">
      <w:r>
        <w:t>Numer referencyjny:</w:t>
      </w:r>
    </w:p>
    <w:p w:rsidR="00360DF3" w:rsidRDefault="00360DF3" w:rsidP="00360DF3">
      <w:r>
        <w:t>Przed wszczęciem postępowania o udzielenie zamówienia przeprowadzono dialog techniczny</w:t>
      </w:r>
    </w:p>
    <w:p w:rsidR="00360DF3" w:rsidRDefault="00360DF3" w:rsidP="00360DF3">
      <w:r>
        <w:t>Nie</w:t>
      </w:r>
    </w:p>
    <w:p w:rsidR="00360DF3" w:rsidRDefault="00360DF3" w:rsidP="00360DF3"/>
    <w:p w:rsidR="00360DF3" w:rsidRDefault="00360DF3" w:rsidP="00360DF3">
      <w:r>
        <w:t>II.2) Rodzaj zamówienia: Usługi</w:t>
      </w:r>
    </w:p>
    <w:p w:rsidR="00360DF3" w:rsidRDefault="00360DF3" w:rsidP="00360DF3">
      <w:r>
        <w:t>II.3) Informacja o możliwości składania ofert częściowych</w:t>
      </w:r>
    </w:p>
    <w:p w:rsidR="00360DF3" w:rsidRDefault="00360DF3" w:rsidP="00360DF3">
      <w:r>
        <w:t>Zamówienie podzielone jest na części:</w:t>
      </w:r>
    </w:p>
    <w:p w:rsidR="00360DF3" w:rsidRDefault="00360DF3" w:rsidP="00360DF3">
      <w:r>
        <w:t>Nie</w:t>
      </w:r>
    </w:p>
    <w:p w:rsidR="00360DF3" w:rsidRDefault="00360DF3" w:rsidP="00360DF3">
      <w:r>
        <w:t>Oferty lub wnioski o dopuszczenie do udziału w postępowaniu można składać w odniesieniu do:</w:t>
      </w:r>
    </w:p>
    <w:p w:rsidR="00360DF3" w:rsidRDefault="00360DF3" w:rsidP="00360DF3"/>
    <w:p w:rsidR="00360DF3" w:rsidRDefault="00360DF3" w:rsidP="00360DF3">
      <w:r>
        <w:t>Zamawiający zastrzega sobie prawo do udzielenia łącznie następujących części lub grup części:</w:t>
      </w:r>
    </w:p>
    <w:p w:rsidR="00360DF3" w:rsidRDefault="00360DF3" w:rsidP="00360DF3"/>
    <w:p w:rsidR="00360DF3" w:rsidRDefault="00360DF3" w:rsidP="00360DF3">
      <w:r>
        <w:t>Maksymalna liczba części zamówienia, na które może zostać udzielone zamówienie jednemu wykonawcy:</w:t>
      </w:r>
    </w:p>
    <w:p w:rsidR="00360DF3" w:rsidRDefault="00360DF3" w:rsidP="00360DF3"/>
    <w:p w:rsidR="00360DF3" w:rsidRDefault="00360DF3" w:rsidP="00360DF3">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zamówienia obejmuje: Świadczenie usługi w zakresie dowozu i odwozu uczniów Szkoły Podstawowej w Dobrzeszowie w roku szkolnym 2019/2020 w formie zakupu biletów miesięcznych. 1) Liczbę uczniów uprawnionych do dowozów zawiera załącznik Nr 6 do SIWZ. 2) Szczegółowe informacje o trasach dowozów zawiera załącznik nr 6 do SIWZ. Godziny dowozów i odwozów mogą po uzgodnieniu ulegać zmianie – na podstawie pisemnego zawiadomienia bez konieczności wprowadzenia aneksu do umowy. 3) Trzy razy w semestrze dowozy i odwozy na wskazane imprezy szkolne organizowane przez placówkę objętą dowozami na trasach zgodnych z dowozem dzieci do szkoły. Szczegółowy harmonogram dowozów i odwozów dot. godzin i dni w tygodniu zostanie uzgodniony pisemnie w trakcie roku szkolnego i może ulegać zmianie. 4) Wykonawca zobowiązany jest wykonać przedmiot umowy z wykorzystaniem środków transportowych własnych i odpowiadających wymogom określonym w ustawie o transporcie. Dowozy i odwozy uczniów muszą być realizowane pojazdami oznaczonym zgodnie z obowiązującymi przepisami. 5) Usługi objęte zamówieniem mają być świadczone środkami transportu przystosowanymi do przewozu dzieci i młodzieży szkolnej spełniającymi wszystkie wymogi bezpieczeństwa związane z przewozem pasażerskim </w:t>
      </w:r>
      <w:r>
        <w:lastRenderedPageBreak/>
        <w:t>o którym mowa w ustawie z dnia 6 września 2001r. o transporcie drogowym (Dz. U. z 2019r, poz. 58 ze zm.) i ustawy o ruchu drogowym (</w:t>
      </w:r>
      <w:proofErr w:type="spellStart"/>
      <w:r>
        <w:t>t.j</w:t>
      </w:r>
      <w:proofErr w:type="spellEnd"/>
      <w:r>
        <w:t>. Dz.U. z 2018r, poz. 1990 z późn. zm.), przez osoby mające odpowiednie uprawnienia do świadczenia tych usług. 6) Wykonawca powinien zapewnić odpowiednią liczbę miejsc siedzących do wymagań danej trasy. 7) Wykonawca ponosi pełną odpowiedzialność za bezpieczeństwo przewożonych uczniów. 8) Wykonawca będzie informowany o planowanych zmianach, co najmniej 5 dni przed ich zaistnieniem. W dniach innych niż dni nauki szkolnej – rekolekcje, odpracowywania dni nauki w innych terminach, święta szkolne itp., których konieczność wynika z organizacji roku szkolnego – według rozkładu okazjonalnego, uzgodnionego z Zamawiającym. Wymaga się, aby wszystkim przewożonym uczniom zapewniono miejsca siedzące. Pojazdy służące do przewozu uczniów muszą być w pełni sprawne, spełniać wymogi bezpieczeństwa (zgodnie z obowiązującymi przepisami prawa) muszą być utrzymane w czystości z zachowaniem estetyki wewnętrznej i zewnętrznej. Wielkości grup dzieci jednocześnie przewożonych oraz długości tras należy przyjąć w ramach własnego wyliczenia wartości usługi zgodnie z obowiązującymi przepisami. Ilość uczniów dowożonych z poszczególnych w/w miejscowości może ulegać zmianie w okresie semestralnym i rocznym. W związku z powyższym w formularzu ofertowym wykonawca musi podać cenę za przewóz 1 ucznia na poszczególnych trasach opracowanych przez Wykonawcę w skali 1 miesiąca (biletu miesięcznego). Dziennie autobusy będą musiały przejechać te trasy przynajmniej dwa razy, uzależnione będzie to od czasu rozpoczęcia jak i zakończenia lekcji w poszczególnych klasach i szkołach. Dane te zostaną przekazane przez dyrektora placówki, wybranemu w przetargu Wykonawcy. Rozkłady jazdy oraz przystanki będą dokładnie ustalone z Wykonawcą wybranym w przetargu. Wykonawca jest odpowiedzialny za jakość, zgodność z warunkami technicznymi i jakościowymi opisanymi dla przedmiotu zamówienia. Wymagana jest należyta staranność przy realizacji zobowiązań umowy. Ustalenia i decyzje dotyczące wykonywania zamówienia uzgadniane będą przez zamawiającego z ustanowionym przedstawicielem wykonawcy. Określenie przez wykonawcę telefonów kontaktowych oraz innych ustaleń niezbędnych dla sprawnego i terminowego wykonania zamówienia. Zamawiający nie ponosi odpowiedzialności za szkody wyrządzone przez wykonawcę podczas wykonywania przedmiotu zamówienia. W przypadku awarii autobusu na trasie przejazdu niezwłocznie (nie dłużej jednak niż w ciągu 25 minut) zapewnił autobus zastępczy na własny koszt. Wykonawca będzie dyspozycyjny w przypadku losowych zmian czasowych godzin dowozu i odwożenia uczniów ze szkoły. Sprawdzenie tożsamości uczniów uprawnionych do przejazdu na poszczególnych trasach odbywać się będzie na podstawie legitymacji szkolnej lub imiennego dokumentu wystawionego przez Wykonawcę dla każdego ucznia na trasę przewozu. Szczegółowy harmonogram, zawierający godziny odjazdów i przyjazdów oraz przystanków Zamawiający dostarczy Wykonawcy zgodnie z organizacją pracy szkoły po ostatecznym przyjęciu planu lekcji oraz zweryfikowaniu ilości dzieci dowożonych i odwożonych z poszczególnych miejscowości. Zaleca się Wykonawcom przeprowadzenie szczegółowej wizji lokalnej w terenie celem uzyskania wszystkich informacji koniecznych do przygotowania oferty i zawarcia umowy. Każdy z Wykonawców ponosi pełną odpowiedzialność za skutki braku lub mylnego rozpoznania warunków realizacji zamówienia.</w:t>
      </w:r>
    </w:p>
    <w:p w:rsidR="00360DF3" w:rsidRDefault="00360DF3" w:rsidP="00360DF3"/>
    <w:p w:rsidR="00360DF3" w:rsidRDefault="00360DF3" w:rsidP="00360DF3">
      <w:r>
        <w:t>II.5) Główny kod CPV: 60100000-9</w:t>
      </w:r>
    </w:p>
    <w:p w:rsidR="00360DF3" w:rsidRDefault="00360DF3" w:rsidP="00360DF3">
      <w:r>
        <w:t>Dodatkowe kody CPV:</w:t>
      </w:r>
    </w:p>
    <w:p w:rsidR="00360DF3" w:rsidRDefault="00360DF3" w:rsidP="00360DF3"/>
    <w:p w:rsidR="00360DF3" w:rsidRDefault="00360DF3" w:rsidP="00360DF3">
      <w:r>
        <w:t>II.6) Całkowita wartość zamówienia (jeżeli zamawiający podaje informacje o wartości zamówienia):</w:t>
      </w:r>
    </w:p>
    <w:p w:rsidR="00360DF3" w:rsidRDefault="00360DF3" w:rsidP="00360DF3">
      <w:r>
        <w:lastRenderedPageBreak/>
        <w:t>Wartość bez VAT:</w:t>
      </w:r>
    </w:p>
    <w:p w:rsidR="00360DF3" w:rsidRDefault="00360DF3" w:rsidP="00360DF3">
      <w:r>
        <w:t>Waluta:</w:t>
      </w:r>
    </w:p>
    <w:p w:rsidR="00360DF3" w:rsidRDefault="00360DF3" w:rsidP="00360DF3"/>
    <w:p w:rsidR="00360DF3" w:rsidRDefault="00360DF3" w:rsidP="00360DF3">
      <w:r>
        <w:t>(w przypadku umów ramowych lub dynamicznego systemu zakupów – szacunkowa całkowita maksymalna wartość w całym okresie obowiązywania umowy ramowej lub dynamicznego systemu zakupów)</w:t>
      </w:r>
    </w:p>
    <w:p w:rsidR="00360DF3" w:rsidRDefault="00360DF3" w:rsidP="00360DF3"/>
    <w:p w:rsidR="00360DF3" w:rsidRDefault="00360DF3" w:rsidP="00360DF3">
      <w:r>
        <w:t xml:space="preserve">II.7) Czy przewiduje się udzielenie zamówień, o których mowa w art. 67 ust. 1 pkt 6 i 7 lub w art. 134 ust. 6 pkt 3 ustawy </w:t>
      </w:r>
      <w:proofErr w:type="spellStart"/>
      <w:r>
        <w:t>Pzp</w:t>
      </w:r>
      <w:proofErr w:type="spellEnd"/>
      <w:r>
        <w:t>: Nie</w:t>
      </w:r>
    </w:p>
    <w:p w:rsidR="00360DF3" w:rsidRDefault="00360DF3" w:rsidP="00360DF3">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360DF3" w:rsidRDefault="00360DF3" w:rsidP="00360DF3">
      <w:r>
        <w:t>II.8) Okres, w którym realizowane będzie zamówienie lub okres, na który została zawarta umowa ramowa lub okres, na który został ustanowiony dynamiczny system zakupów:</w:t>
      </w:r>
    </w:p>
    <w:p w:rsidR="00360DF3" w:rsidRDefault="00360DF3" w:rsidP="00360DF3">
      <w:r>
        <w:t>miesiącach:    lub dniach:</w:t>
      </w:r>
    </w:p>
    <w:p w:rsidR="00360DF3" w:rsidRDefault="00360DF3" w:rsidP="00360DF3">
      <w:r>
        <w:t>lub</w:t>
      </w:r>
    </w:p>
    <w:p w:rsidR="00360DF3" w:rsidRDefault="00360DF3" w:rsidP="00360DF3">
      <w:r>
        <w:t>data rozpoczęcia:   lub zakończenia:</w:t>
      </w:r>
    </w:p>
    <w:p w:rsidR="00360DF3" w:rsidRDefault="00360DF3" w:rsidP="00360DF3">
      <w:r>
        <w:t>Okres w miesiącach</w:t>
      </w:r>
      <w:r>
        <w:tab/>
        <w:t>Okres w dniach</w:t>
      </w:r>
      <w:r>
        <w:tab/>
        <w:t>Data rozpoczęcia</w:t>
      </w:r>
      <w:r>
        <w:tab/>
        <w:t>Data zakończenia</w:t>
      </w:r>
    </w:p>
    <w:p w:rsidR="00360DF3" w:rsidRPr="00360DF3" w:rsidRDefault="00360DF3" w:rsidP="00360DF3">
      <w:pPr>
        <w:rPr>
          <w:b/>
        </w:rPr>
      </w:pPr>
      <w:r w:rsidRPr="00360DF3">
        <w:rPr>
          <w:b/>
        </w:rPr>
        <w:tab/>
      </w:r>
      <w:r w:rsidRPr="00360DF3">
        <w:rPr>
          <w:b/>
        </w:rPr>
        <w:tab/>
      </w:r>
      <w:r w:rsidRPr="00360DF3">
        <w:rPr>
          <w:b/>
        </w:rPr>
        <w:t xml:space="preserve">                                                    </w:t>
      </w:r>
      <w:r w:rsidRPr="00360DF3">
        <w:rPr>
          <w:b/>
        </w:rPr>
        <w:t xml:space="preserve">2019-09-02 </w:t>
      </w:r>
      <w:r w:rsidRPr="00360DF3">
        <w:rPr>
          <w:b/>
        </w:rPr>
        <w:tab/>
      </w:r>
      <w:r w:rsidRPr="00360DF3">
        <w:rPr>
          <w:b/>
        </w:rPr>
        <w:t xml:space="preserve">    </w:t>
      </w:r>
      <w:r w:rsidRPr="00360DF3">
        <w:rPr>
          <w:b/>
        </w:rPr>
        <w:t>2020-06-26</w:t>
      </w:r>
    </w:p>
    <w:p w:rsidR="00360DF3" w:rsidRDefault="00360DF3" w:rsidP="00360DF3"/>
    <w:p w:rsidR="00360DF3" w:rsidRDefault="00360DF3" w:rsidP="00360DF3">
      <w:r>
        <w:t>II.9) Informacje dodatkowe:</w:t>
      </w:r>
    </w:p>
    <w:p w:rsidR="00360DF3" w:rsidRDefault="00360DF3" w:rsidP="00360DF3"/>
    <w:p w:rsidR="00360DF3" w:rsidRPr="00360DF3" w:rsidRDefault="00360DF3" w:rsidP="00360DF3">
      <w:pPr>
        <w:rPr>
          <w:b/>
        </w:rPr>
      </w:pPr>
      <w:r w:rsidRPr="00360DF3">
        <w:rPr>
          <w:b/>
        </w:rPr>
        <w:t>SEKCJA III: INFORMACJE O CHARAKTERZE PRAWNYM, EKONOMICZNYM, FINANSOWYM I TECHNICZNYM</w:t>
      </w:r>
    </w:p>
    <w:p w:rsidR="00360DF3" w:rsidRDefault="00360DF3" w:rsidP="00360DF3">
      <w:r>
        <w:t>III.1) WARUNKI UDZIAŁU W POSTĘPOWANIU</w:t>
      </w:r>
    </w:p>
    <w:p w:rsidR="00360DF3" w:rsidRDefault="00360DF3" w:rsidP="00360DF3">
      <w:r>
        <w:t>III.1.1) Kompetencje lub uprawnienia do prowadzenia określonej działalności zawodowej, o ile wynika to z odrębnych przepisów</w:t>
      </w:r>
    </w:p>
    <w:p w:rsidR="00360DF3" w:rsidRDefault="00360DF3" w:rsidP="00360DF3">
      <w:r>
        <w:t>Określenie warunków: - koncesje, zezwolenia, licencje lub dokumenty potwierdzające, że wykonawca jest wpisany do jednego z rejestrów zawodowych lub handlowych, prowadzonych w państwie członkowskim Unii Europejskiej, w którym wykonawca ma siedzibę lub miejsce zamieszkania, jeżeli ustawy nakładają obowiązek posiadania takich dokumentów na podjęcie działalności gospodarczej w zakresie objętym zamówieniem Wykonawca zobowiązany jest wykonać przedmiot umowy z wykorzystaniem środków transportowych własnych i odpowiadających wymogom określonym w ustawie o transporcie. Dowozy i odwozy uczniów muszą być realizowane pojazdami oznaczonym zgodnie z obowiązującymi przepisami. Usługi objęte zamówieniem mają być świadczone środkami transportu przystosowanymi do przewozu dzieci i młodzieży szkolnej spełniającymi wszystkie wymogi bezpieczeństwa związane z przewozem pasażerskim o którym mowa w ustawie z dnia 6 września 2001r. o transporcie drogowym ( Dz. U. z 2019r, poz. 58 ze zm.) i ustawy o ruchu drogowym (</w:t>
      </w:r>
      <w:proofErr w:type="spellStart"/>
      <w:r>
        <w:t>t.j</w:t>
      </w:r>
      <w:proofErr w:type="spellEnd"/>
      <w:r>
        <w:t xml:space="preserve">. Dz.U. z 2018r, </w:t>
      </w:r>
      <w:proofErr w:type="spellStart"/>
      <w:r>
        <w:t>poz</w:t>
      </w:r>
      <w:proofErr w:type="spellEnd"/>
      <w:r>
        <w:t xml:space="preserve"> 1990 z późn. </w:t>
      </w:r>
      <w:proofErr w:type="spellStart"/>
      <w:r>
        <w:t>zm</w:t>
      </w:r>
      <w:proofErr w:type="spellEnd"/>
      <w:r>
        <w:t xml:space="preserve"> ),przez osoby mające odpowiednie uprawnienia do świadczenia tych usług.</w:t>
      </w:r>
    </w:p>
    <w:p w:rsidR="00360DF3" w:rsidRDefault="00360DF3" w:rsidP="00360DF3">
      <w:r>
        <w:t>Informacje dodatkowe</w:t>
      </w:r>
    </w:p>
    <w:p w:rsidR="00360DF3" w:rsidRDefault="00360DF3" w:rsidP="00360DF3">
      <w:r>
        <w:t>III.1.2) Sytuacja finansowa lub ekonomiczna</w:t>
      </w:r>
    </w:p>
    <w:p w:rsidR="00360DF3" w:rsidRDefault="00360DF3" w:rsidP="00360DF3">
      <w:r>
        <w:t>Określenie warunków: dokument potwierdzający, że wykonawca jest ubezpieczony od odpowiedzialności cywilnej w zakresie prowadzonej działalności związanej z przedmiotem zamówienia na sumę gwarancyjną co najmniej 100.000 zł.</w:t>
      </w:r>
    </w:p>
    <w:p w:rsidR="00360DF3" w:rsidRDefault="00360DF3" w:rsidP="00360DF3">
      <w:r>
        <w:t>Informacje dodatkowe</w:t>
      </w:r>
    </w:p>
    <w:p w:rsidR="00360DF3" w:rsidRDefault="00360DF3" w:rsidP="00360DF3">
      <w:r>
        <w:t>III.1.3) Zdolność techniczna lub zawodowa</w:t>
      </w:r>
    </w:p>
    <w:p w:rsidR="00360DF3" w:rsidRDefault="00360DF3" w:rsidP="00360DF3">
      <w:r>
        <w:lastRenderedPageBreak/>
        <w:t>Określenie warunków: Wykaz wykonanych lub wykonywanych usług w okresie 3 lat przed upływem terminu ofert (załącznik Nr 7), a jeżeli okres prowadzenia działalności jest krótszy- w tym okresie, wraz z podaniem ich wartości, przedmiotu, dat wykonania i podmiotów, na rzecz których usługi zostały wykonane, oraz załączeniem dowodów określających czy te usługi zostały wykonane 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 w okresie 3 lat wykonał co najmniej 1 zamówienie o charakterze podobnym do przedmiotu zamówienia i wartości nie niższej niż 50 000 zł brutto) a także powinno być tutaj wpisane ,,Wykaz osób które będą uczestniczyć w wykonywaniu zamówienia publicznego. Na potwierdzenie należy złożyć : wykaz osób , skierowanych przez wykonawcę do realizacji zamówienia publicznego w szczególności odpowiedzialnych za świadczenie usług, wraz z informacjami na temat ich kwalifikacji zawodowych, uprawnień , doświadczenia i wykształcenia niezbędnych do wykonywania zamówienia publicznego, a także zakresu wykonywanych przez nie czynności oraz informacją o podstawie do dysponowania tymi osobami (załącznik Nr 8). w wykazach należy podać : • Imiona i nazwiska kierowców oraz kategorię posiadanych przez nich uprawnień do kierowania pojazdami • Markę samochodu, typ, nr rejestracyjny oraz ilość miejsc siedzących na podstawie dowodu rejestracyjnego.</w:t>
      </w:r>
    </w:p>
    <w:p w:rsidR="00360DF3" w:rsidRDefault="00360DF3" w:rsidP="00360DF3">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360DF3" w:rsidRDefault="00360DF3" w:rsidP="00360DF3">
      <w:r>
        <w:t>Informacje dodatkowe:</w:t>
      </w:r>
    </w:p>
    <w:p w:rsidR="00360DF3" w:rsidRDefault="00360DF3" w:rsidP="00360DF3">
      <w:r>
        <w:t>III.2) PODSTAWY WYKLUCZENIA</w:t>
      </w:r>
    </w:p>
    <w:p w:rsidR="00360DF3" w:rsidRDefault="00360DF3" w:rsidP="00360DF3">
      <w:r>
        <w:t xml:space="preserve">III.2.1) Podstawy wykluczenia określone w art. 24 ust. 1 ustawy </w:t>
      </w:r>
      <w:proofErr w:type="spellStart"/>
      <w:r>
        <w:t>Pzp</w:t>
      </w:r>
      <w:proofErr w:type="spellEnd"/>
    </w:p>
    <w:p w:rsidR="00360DF3" w:rsidRDefault="00360DF3" w:rsidP="00360DF3">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360DF3" w:rsidRDefault="00360DF3" w:rsidP="00360DF3"/>
    <w:p w:rsidR="00360DF3" w:rsidRDefault="00360DF3" w:rsidP="00360DF3">
      <w:r>
        <w:t xml:space="preserve">Tak (podstawa wykluczenia określona w art. 24 ust. 5 pkt 8 ustawy </w:t>
      </w:r>
      <w:proofErr w:type="spellStart"/>
      <w:r>
        <w:t>Pzp</w:t>
      </w:r>
      <w:proofErr w:type="spellEnd"/>
      <w:r>
        <w:t>)</w:t>
      </w:r>
    </w:p>
    <w:p w:rsidR="00360DF3" w:rsidRDefault="00360DF3" w:rsidP="00360DF3">
      <w:r>
        <w:t>III.3) WYKAZ OŚWIADCZEŃ SKŁADANYCH PRZEZ WYKONAWCĘ W CELU WSTĘPNEGO POTWIERDZENIA, ŻE NIE PODLEGA ON WYKLUCZENIU ORAZ SPEŁNIA WARUNKI UDZIAŁU W POSTĘPOWANIU ORAZ SPEŁNIA KRYTERIA SELEKCJI</w:t>
      </w:r>
    </w:p>
    <w:p w:rsidR="00360DF3" w:rsidRDefault="00360DF3" w:rsidP="00360DF3">
      <w:r>
        <w:t>Oświadczenie o niepodleganiu wykluczeniu oraz spełnianiu warunków udziału w postępowaniu</w:t>
      </w:r>
    </w:p>
    <w:p w:rsidR="00360DF3" w:rsidRDefault="00360DF3" w:rsidP="00360DF3">
      <w:r>
        <w:t>Tak</w:t>
      </w:r>
    </w:p>
    <w:p w:rsidR="00360DF3" w:rsidRDefault="00360DF3" w:rsidP="00360DF3">
      <w:r>
        <w:t>Oświadczenie o spełnianiu kryteriów selekcji</w:t>
      </w:r>
    </w:p>
    <w:p w:rsidR="00360DF3" w:rsidRDefault="00360DF3" w:rsidP="00360DF3">
      <w:r>
        <w:t>Nie</w:t>
      </w:r>
    </w:p>
    <w:p w:rsidR="00360DF3" w:rsidRDefault="00360DF3" w:rsidP="00360DF3">
      <w:r>
        <w:t>III.4) WYKAZ OŚWIADCZEŃ LUB DOKUMENTÓW , SKŁADANYCH PRZEZ WYKONAWCĘ W POSTĘPOWANIU NA WEZWANIE ZAMAWIAJACEGO W CELU POTWIERDZENIA OKOLICZNOŚCI, O KTÓRYCH MOWA W ART. 25 UST. 1 PKT 3 USTAWY PZP:</w:t>
      </w:r>
    </w:p>
    <w:p w:rsidR="00360DF3" w:rsidRDefault="00360DF3" w:rsidP="00360DF3">
      <w: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w:t>
      </w:r>
      <w:r>
        <w:lastRenderedPageBreak/>
        <w:t>mowa w pkt 7.1. – 7.2. SIWZ: 1) Wykaz wykonanych lub wykonywanych usług w okresie 3 lat przed upływem terminu ofert (załącznik Nr 7), a jeżeli okres prowadzenia działalności jest krótszy- w tym okresie, wraz z podaniem ich wartości, przedmiotu, dat wykonania i podmiotów , na rzecz których usługi zostały wykonane, oraz załączeniem dowodów określających czy te usługi zostały wykonane 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(w okresie ostatnich 3 lat wykonał co najmniej 1 zamówienie o charakterze podobnym do przedmiotu zamówienia i wartości nie niższej niż 50.000 zł. brutto) 2) Wykaz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wykonywania zamówienia publicznego, a także zakresu wykonywanych przez nie czynności oraz informacją o podstawie do dysponowania tymi osobami (załącznik Nr 8). W wykazach należy podać: • Imiona i nazwiska kierowców oraz kategorię posiadanych przez nich uprawnień do kierowania pojazdami • Markę samochodu, typ, nr rejestracyjny oraz ilość miejsc siedzących na podstawie dowodu rejestracyjnego. 3) odpis z właściwego rejestru lub z centralnej ewidencji i informacji o działalności gospodarczej, jeżeli odrębne przepisy wymagają wpisu do rejestru lub ewidencji, w celu potwierdzenia braku podstaw wykluczenia na podstawie art. 24 ust. 5 pkt 1 ustawy, 4)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5)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6) Opłacona polisa, a w przypadku jej braku inny dokument potwierdzający, że Wykonawca jest ubezpieczony od odpowiedzialności cywilnej w zakresie prowadzonej działalności związanej z przedmiotem zamówienia.</w:t>
      </w:r>
    </w:p>
    <w:p w:rsidR="00360DF3" w:rsidRDefault="00360DF3" w:rsidP="00360DF3">
      <w:r>
        <w:t>III.5) WYKAZ OŚWIADCZEŃ LUB DOKUMENTÓW SKŁADANYCH PRZEZ WYKONAWCĘ W POSTĘPOWANIU NA WEZWANIE ZAMAWIAJACEGO W CELU POTWIERDZENIA OKOLICZNOŚCI, O KTÓRYCH MOWA W ART. 25 UST. 1 PKT 1 USTAWY PZP</w:t>
      </w:r>
    </w:p>
    <w:p w:rsidR="00360DF3" w:rsidRDefault="00360DF3" w:rsidP="00360DF3">
      <w:r>
        <w:t>III.5.1) W ZAKRESIE SPEŁNIANIA WARUNKÓW UDZIAŁU W POSTĘPOWANIU:</w:t>
      </w:r>
    </w:p>
    <w:p w:rsidR="00360DF3" w:rsidRDefault="00360DF3" w:rsidP="00360DF3">
      <w:r>
        <w:t xml:space="preserve">- Wykaz wykonanych lub wykonywanych usług w okresie 3 lat przed upływem terminu ofert (załącznik Nr 7), a jeżeli okres prowadzenia działalności jest krótszy- w tym okresie, wraz z podaniem ich wartości, przedmiotu, dat wykonania i podmiotów, na rzecz których usługi zostały wykonane, oraz załączeniem dowodów określających czy te usługi zostały wykonane </w:t>
      </w:r>
      <w:r>
        <w:lastRenderedPageBreak/>
        <w:t>należycie, przy czym dowodami, o których mowa, są referencyjne bądź inne dokumenty wystawione przez podmiot, na rzecz którego usługi były wykonywane, a jeżeli z uzasadnionej przyczyny obiektywnym charakterze wykonawca nie jest w stanie uzyskać tych dokumentów – oświadczenie wykonawcy (w okresie 3 lat wykonał co najmniej 1 zamówienie o charakterze podobnym do przedmiotu zamówienia i wartości nie niższej niż 50 000 zł brutto) - ,,Wykaz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wykonywania zamówienia publicznego, a także zakresu wykonywanych przez nie czynności oraz informacją o podstawie do dysponowania tymi osobami (załącznik Nr 8). w wykazach należy podać: • Imiona i nazwiska kierowców oraz kategorię posiadanych przez nich uprawnień do kierowania pojazdami • Markę samochodu, typ, nr rejestracyjny oraz ilość miejsc siedzących na podstawie dowodu rejestracyjnego.</w:t>
      </w:r>
    </w:p>
    <w:p w:rsidR="00360DF3" w:rsidRDefault="00360DF3" w:rsidP="00360DF3">
      <w:r>
        <w:t>III.5.2) W ZAKRESIE KRYTERIÓW SELEKCJI:</w:t>
      </w:r>
    </w:p>
    <w:p w:rsidR="00360DF3" w:rsidRDefault="00360DF3" w:rsidP="00360DF3">
      <w:r>
        <w:t>III.6) WYKAZ OŚWIADCZEŃ LUB DOKUMENTÓW SKŁADANYCH PRZEZ WYKONAWCĘ W POSTĘPOWANIU NA WEZWANIE ZAMAWIAJACEGO W CELU POTWIERDZENIA OKOLICZNOŚCI, O KTÓRYCH MOWA W ART. 25 UST. 1 PKT 2 USTAWY PZP</w:t>
      </w:r>
    </w:p>
    <w:p w:rsidR="00360DF3" w:rsidRDefault="00360DF3" w:rsidP="00360DF3">
      <w:r>
        <w:t>III.7) INNE DOKUMENTY NIE WYMIENIONE W pkt III.3) - III.6)</w:t>
      </w:r>
    </w:p>
    <w:p w:rsidR="00360DF3" w:rsidRDefault="00360DF3" w:rsidP="00360DF3">
      <w:r>
        <w:t xml:space="preserve">Wykonawca w terminie 3 dni od dnia zamieszczenia na stronie internetowej informacji, o której mowa w art. 86 ust. 5 </w:t>
      </w:r>
      <w:proofErr w:type="spellStart"/>
      <w:r>
        <w:t>Pzp</w:t>
      </w:r>
      <w:proofErr w:type="spellEnd"/>
      <w:r>
        <w:t xml:space="preserve">, przekaże zamawiającemu w formie oryginału wypełniony i podpisany załącznik nr 4 do SIWZ, w którym znajduje się oświadczenie o przynależności lub braku przynależności do tej samej grupy kapitałowej, o której mowa w art. 24 ust. 1 pkt 23 </w:t>
      </w:r>
      <w:proofErr w:type="spellStart"/>
      <w:r>
        <w:t>Pzp</w:t>
      </w:r>
      <w:proofErr w:type="spellEnd"/>
      <w:r>
        <w:t>. Wraz ze złożeniem oświadczenia, wykonawca może przedstawić dowody, że powiązania z innym wykonawcą nie prowadzą do zakłócenia konkurencji w postęp</w:t>
      </w:r>
      <w:r>
        <w:t>owaniu o udzielenie zamówienia.</w:t>
      </w:r>
    </w:p>
    <w:p w:rsidR="00360DF3" w:rsidRDefault="00360DF3" w:rsidP="00360DF3"/>
    <w:p w:rsidR="00360DF3" w:rsidRPr="00360DF3" w:rsidRDefault="00360DF3" w:rsidP="00360DF3">
      <w:pPr>
        <w:rPr>
          <w:b/>
        </w:rPr>
      </w:pPr>
      <w:r w:rsidRPr="00360DF3">
        <w:rPr>
          <w:b/>
        </w:rPr>
        <w:t>SEKCJA IV: PROCEDURA</w:t>
      </w:r>
    </w:p>
    <w:p w:rsidR="00360DF3" w:rsidRDefault="00360DF3" w:rsidP="00360DF3">
      <w:r>
        <w:t>IV.1) OPIS</w:t>
      </w:r>
    </w:p>
    <w:p w:rsidR="00360DF3" w:rsidRDefault="00360DF3" w:rsidP="00360DF3">
      <w:r>
        <w:t>IV.1.1) Tryb udzielenia zamówienia: Przetarg nieograniczony</w:t>
      </w:r>
    </w:p>
    <w:p w:rsidR="00360DF3" w:rsidRDefault="00360DF3" w:rsidP="00360DF3">
      <w:r>
        <w:t>IV.1.2) Zamawiający żąda wniesienia wadium:</w:t>
      </w:r>
    </w:p>
    <w:p w:rsidR="00360DF3" w:rsidRDefault="00360DF3" w:rsidP="00360DF3">
      <w:r>
        <w:t>Tak</w:t>
      </w:r>
    </w:p>
    <w:p w:rsidR="00360DF3" w:rsidRDefault="00360DF3" w:rsidP="00360DF3">
      <w:r>
        <w:t>Informacja na temat wadium</w:t>
      </w:r>
    </w:p>
    <w:p w:rsidR="00360DF3" w:rsidRDefault="00360DF3" w:rsidP="00360DF3">
      <w:r>
        <w:t>Przystępując do przetargu wykonawca jest zobowiązany do wniesienia wadium w wysokości 4.000,00 zł. (słownie: cztery tysiące 00/100) Wadium wnoszone w pieniądzu należy wpłacić na następujący rachunek Zamawiającego: Szkoła Podstawowa w Dobrzeszowie Nazwa banku: Bank Spółdzielczy w Łopusznie Numer rachunku: 83 8499 0008 0000 5987 2000 0005 Potwierdzeniem wpływu pieniędzy na konto jest wyciąg bankowy z rachunku Szkoły Podstawowej w Dobrzeszowie Termin wniesienia wadium upływa w terminie składania ofert. Oznacza to, że w terminie wniesienia wadium na koncie zamawiającego muszą znaleźć się pieniądze. Wykonawca, który nie zabezpieczy oferty akceptowalną formą wadium zostanie przez zamawiającego wykluczony z ubiegania się o udzielenie zamówienia publicznego.</w:t>
      </w:r>
    </w:p>
    <w:p w:rsidR="00360DF3" w:rsidRDefault="00360DF3" w:rsidP="00360DF3"/>
    <w:p w:rsidR="00360DF3" w:rsidRDefault="00360DF3" w:rsidP="00360DF3">
      <w:r>
        <w:t>IV.1.3) Przewiduje się udzielenie zaliczek na poczet wykonania zamówienia:</w:t>
      </w:r>
    </w:p>
    <w:p w:rsidR="00360DF3" w:rsidRDefault="00360DF3" w:rsidP="00360DF3">
      <w:r>
        <w:t>Nie</w:t>
      </w:r>
    </w:p>
    <w:p w:rsidR="00360DF3" w:rsidRDefault="00360DF3" w:rsidP="00360DF3">
      <w:r>
        <w:t>Należy podać informacje na temat udzielania zaliczek:</w:t>
      </w:r>
    </w:p>
    <w:p w:rsidR="00360DF3" w:rsidRDefault="00360DF3" w:rsidP="00360DF3"/>
    <w:p w:rsidR="00360DF3" w:rsidRDefault="00360DF3" w:rsidP="00360DF3">
      <w:r>
        <w:t>IV.1.4) Wymaga się złożenia ofert w postaci katalogów elektronicznych lub dołączenia do ofert katalogów elektronicznych:</w:t>
      </w:r>
    </w:p>
    <w:p w:rsidR="00360DF3" w:rsidRDefault="00360DF3" w:rsidP="00360DF3">
      <w:r>
        <w:t>Nie</w:t>
      </w:r>
    </w:p>
    <w:p w:rsidR="00360DF3" w:rsidRDefault="00360DF3" w:rsidP="00360DF3">
      <w:r>
        <w:t>Dopuszcza się złożenie ofert w postaci katalogów elektronicznych lub dołączenia do ofert katalogów elektronicznych:</w:t>
      </w:r>
    </w:p>
    <w:p w:rsidR="00360DF3" w:rsidRDefault="00360DF3" w:rsidP="00360DF3">
      <w:r>
        <w:t>Nie</w:t>
      </w:r>
    </w:p>
    <w:p w:rsidR="00360DF3" w:rsidRDefault="00360DF3" w:rsidP="00360DF3">
      <w:r>
        <w:t>Informacje dodatkowe:</w:t>
      </w:r>
    </w:p>
    <w:p w:rsidR="00360DF3" w:rsidRDefault="00360DF3" w:rsidP="00360DF3"/>
    <w:p w:rsidR="00360DF3" w:rsidRDefault="00360DF3" w:rsidP="00360DF3">
      <w:r>
        <w:t>IV.1.5.) Wymaga się złożenia oferty wariantowej:</w:t>
      </w:r>
    </w:p>
    <w:p w:rsidR="00360DF3" w:rsidRDefault="00360DF3" w:rsidP="00360DF3">
      <w:r>
        <w:t>Nie</w:t>
      </w:r>
    </w:p>
    <w:p w:rsidR="00360DF3" w:rsidRDefault="00360DF3" w:rsidP="00360DF3">
      <w:r>
        <w:t>Dopuszcza się złożenie oferty wariantowej</w:t>
      </w:r>
    </w:p>
    <w:p w:rsidR="00360DF3" w:rsidRDefault="00360DF3" w:rsidP="00360DF3">
      <w:r>
        <w:t>Nie</w:t>
      </w:r>
    </w:p>
    <w:p w:rsidR="00360DF3" w:rsidRDefault="00360DF3" w:rsidP="00360DF3">
      <w:r>
        <w:t>Złożenie oferty wariantowej dopuszcza się tylko z jednoczesnym złożeniem oferty zasadniczej:</w:t>
      </w:r>
    </w:p>
    <w:p w:rsidR="00360DF3" w:rsidRDefault="00360DF3" w:rsidP="00360DF3"/>
    <w:p w:rsidR="00360DF3" w:rsidRDefault="00360DF3" w:rsidP="00360DF3">
      <w:r>
        <w:t>IV.1.6) Przewidywana liczba wykonawców, którzy zostaną zaproszeni do udziału w postępowaniu</w:t>
      </w:r>
    </w:p>
    <w:p w:rsidR="00360DF3" w:rsidRDefault="00360DF3" w:rsidP="00360DF3">
      <w:r>
        <w:t>(przetarg ograniczony, negocjacje z ogłoszeniem, dialog konkurencyjny, partnerstwo innowacyjne)</w:t>
      </w:r>
    </w:p>
    <w:p w:rsidR="00360DF3" w:rsidRDefault="00360DF3" w:rsidP="00360DF3">
      <w:r>
        <w:t xml:space="preserve">Liczba wykonawców  </w:t>
      </w:r>
    </w:p>
    <w:p w:rsidR="00360DF3" w:rsidRDefault="00360DF3" w:rsidP="00360DF3">
      <w:r>
        <w:t>Przewidywana minimalna liczba wykonawców</w:t>
      </w:r>
    </w:p>
    <w:p w:rsidR="00360DF3" w:rsidRDefault="00360DF3" w:rsidP="00360DF3">
      <w:r>
        <w:t xml:space="preserve">Maksymalna liczba wykonawców  </w:t>
      </w:r>
    </w:p>
    <w:p w:rsidR="00360DF3" w:rsidRDefault="00360DF3" w:rsidP="00360DF3">
      <w:r>
        <w:t>Kryteria selekcji wykonawców:</w:t>
      </w:r>
    </w:p>
    <w:p w:rsidR="00360DF3" w:rsidRDefault="00360DF3" w:rsidP="00360DF3"/>
    <w:p w:rsidR="00360DF3" w:rsidRDefault="00360DF3" w:rsidP="00360DF3">
      <w:r>
        <w:t>IV.1.7) Informacje na temat umowy ramowej lub dynamicznego systemu zakupów:</w:t>
      </w:r>
    </w:p>
    <w:p w:rsidR="00360DF3" w:rsidRDefault="00360DF3" w:rsidP="00360DF3">
      <w:r>
        <w:t>Umowa ramowa będzie zawarta:</w:t>
      </w:r>
    </w:p>
    <w:p w:rsidR="00360DF3" w:rsidRDefault="00360DF3" w:rsidP="00360DF3"/>
    <w:p w:rsidR="00360DF3" w:rsidRDefault="00360DF3" w:rsidP="00360DF3">
      <w:r>
        <w:t>Czy przewiduje się ograniczenie liczby uczestników umowy ramowej:</w:t>
      </w:r>
    </w:p>
    <w:p w:rsidR="00360DF3" w:rsidRDefault="00360DF3" w:rsidP="00360DF3"/>
    <w:p w:rsidR="00360DF3" w:rsidRDefault="00360DF3" w:rsidP="00360DF3">
      <w:r>
        <w:t>Przewidziana maksymalna liczba uczestników umowy ramowej:</w:t>
      </w:r>
    </w:p>
    <w:p w:rsidR="00360DF3" w:rsidRDefault="00360DF3" w:rsidP="00360DF3"/>
    <w:p w:rsidR="00360DF3" w:rsidRDefault="00360DF3" w:rsidP="00360DF3">
      <w:r>
        <w:t>Informacje dodatkowe:</w:t>
      </w:r>
    </w:p>
    <w:p w:rsidR="00360DF3" w:rsidRDefault="00360DF3" w:rsidP="00360DF3"/>
    <w:p w:rsidR="00360DF3" w:rsidRDefault="00360DF3" w:rsidP="00360DF3">
      <w:r>
        <w:t>Zamówienie obejmuje ustanowienie dynamicznego systemu zakupów:</w:t>
      </w:r>
    </w:p>
    <w:p w:rsidR="00360DF3" w:rsidRDefault="00360DF3" w:rsidP="00360DF3"/>
    <w:p w:rsidR="00360DF3" w:rsidRDefault="00360DF3" w:rsidP="00360DF3">
      <w:r>
        <w:t>Adres strony internetowej, na której będą zamieszczone dodatkowe informacje dotyczące dynamicznego systemu zakupów:</w:t>
      </w:r>
    </w:p>
    <w:p w:rsidR="00360DF3" w:rsidRDefault="00360DF3" w:rsidP="00360DF3"/>
    <w:p w:rsidR="00360DF3" w:rsidRDefault="00360DF3" w:rsidP="00360DF3">
      <w:r>
        <w:t>Informacje dodatkowe:</w:t>
      </w:r>
    </w:p>
    <w:p w:rsidR="00360DF3" w:rsidRDefault="00360DF3" w:rsidP="00360DF3"/>
    <w:p w:rsidR="00360DF3" w:rsidRDefault="00360DF3" w:rsidP="00360DF3">
      <w:r>
        <w:t>W ramach umowy ramowej/dynamicznego systemu zakupów dopuszcza się złożenie ofert w formie katalogów elektronicznych:</w:t>
      </w:r>
    </w:p>
    <w:p w:rsidR="00360DF3" w:rsidRDefault="00360DF3" w:rsidP="00360DF3"/>
    <w:p w:rsidR="00360DF3" w:rsidRDefault="00360DF3" w:rsidP="00360DF3">
      <w:r>
        <w:t>Przewiduje się pobranie ze złożonych katalogów elektronicznych informacji potrzebnych do sporządzenia ofert w ramach umowy ramowej/dynamicznego systemu zakupów:</w:t>
      </w:r>
    </w:p>
    <w:p w:rsidR="00360DF3" w:rsidRDefault="00360DF3" w:rsidP="00360DF3"/>
    <w:p w:rsidR="00360DF3" w:rsidRDefault="00360DF3" w:rsidP="00360DF3">
      <w:r>
        <w:t>IV.1.8) Aukcja elektroniczna</w:t>
      </w:r>
    </w:p>
    <w:p w:rsidR="00360DF3" w:rsidRDefault="00360DF3" w:rsidP="00360DF3">
      <w:r>
        <w:lastRenderedPageBreak/>
        <w:t>Przewidziane jest przeprowadzenie aukcji elektronicznej (przetarg nieograniczony, przetarg ograniczony, negocjacje z ogłoszeniem) Nie</w:t>
      </w:r>
    </w:p>
    <w:p w:rsidR="00360DF3" w:rsidRDefault="00360DF3" w:rsidP="00360DF3">
      <w:r>
        <w:t>Należy podać adres strony internetowej, na której aukcja będzie prowadzona:</w:t>
      </w:r>
    </w:p>
    <w:p w:rsidR="00360DF3" w:rsidRDefault="00360DF3" w:rsidP="00360DF3"/>
    <w:p w:rsidR="00360DF3" w:rsidRDefault="00360DF3" w:rsidP="00360DF3">
      <w:r>
        <w:t>Należy wskazać elementy, których wartości będą przedmiotem aukcji elektronicznej:</w:t>
      </w:r>
    </w:p>
    <w:p w:rsidR="00360DF3" w:rsidRDefault="00360DF3" w:rsidP="00360DF3">
      <w:r>
        <w:t>Przewiduje się ograniczenia co do przedstawionych wartości, wynikające z opisu przedmiotu zamówienia:</w:t>
      </w:r>
    </w:p>
    <w:p w:rsidR="00360DF3" w:rsidRDefault="00360DF3" w:rsidP="00360DF3"/>
    <w:p w:rsidR="00360DF3" w:rsidRDefault="00360DF3" w:rsidP="00360DF3">
      <w:r>
        <w:t>Należy podać, które informacje zostaną udostępnione wykonawcom w trakcie aukcji elektronicznej oraz jaki będzie termin ich udostępnienia:</w:t>
      </w:r>
    </w:p>
    <w:p w:rsidR="00360DF3" w:rsidRDefault="00360DF3" w:rsidP="00360DF3">
      <w:r>
        <w:t>Informacje dotyczące przebiegu aukcji elektronicznej:</w:t>
      </w:r>
    </w:p>
    <w:p w:rsidR="00360DF3" w:rsidRDefault="00360DF3" w:rsidP="00360DF3">
      <w:r>
        <w:t>Jaki jest przewidziany sposób postępowania w toku aukcji elektronicznej i jakie będą warunki, na jakich wykonawcy będą mogli licytować (minimalne wysokości postąpień):</w:t>
      </w:r>
    </w:p>
    <w:p w:rsidR="00360DF3" w:rsidRDefault="00360DF3" w:rsidP="00360DF3">
      <w:r>
        <w:t>Informacje dotyczące wykorzystywanego sprzętu elektronicznego, rozwiązań i specyfikacji technicznych w zakresie połączeń:</w:t>
      </w:r>
    </w:p>
    <w:p w:rsidR="00360DF3" w:rsidRDefault="00360DF3" w:rsidP="00360DF3">
      <w:r>
        <w:t>Wymagania dotyczące rejestracji i identyfikacji wykonawców w aukcji elektronicznej:</w:t>
      </w:r>
    </w:p>
    <w:p w:rsidR="00360DF3" w:rsidRDefault="00360DF3" w:rsidP="00360DF3">
      <w:r>
        <w:t>Informacje o liczbie etapów aukcji elektronicznej i czasie ich trwania:</w:t>
      </w:r>
    </w:p>
    <w:p w:rsidR="00360DF3" w:rsidRDefault="00360DF3" w:rsidP="00360DF3"/>
    <w:p w:rsidR="00360DF3" w:rsidRDefault="00360DF3" w:rsidP="00360DF3">
      <w:r>
        <w:t>Czas trwania:</w:t>
      </w:r>
    </w:p>
    <w:p w:rsidR="00360DF3" w:rsidRDefault="00360DF3" w:rsidP="00360DF3"/>
    <w:p w:rsidR="00360DF3" w:rsidRDefault="00360DF3" w:rsidP="00360DF3">
      <w:r>
        <w:t>Czy wykonawcy, którzy nie złożyli nowych postąpień, zostaną zakwalifikowani do następnego etapu:</w:t>
      </w:r>
      <w:bookmarkStart w:id="0" w:name="_GoBack"/>
      <w:bookmarkEnd w:id="0"/>
    </w:p>
    <w:p w:rsidR="00360DF3" w:rsidRDefault="00360DF3" w:rsidP="00360DF3">
      <w:r>
        <w:t>Warunki zamknięcia aukcji elektronicznej:</w:t>
      </w:r>
    </w:p>
    <w:p w:rsidR="00360DF3" w:rsidRDefault="00360DF3" w:rsidP="00360DF3"/>
    <w:p w:rsidR="00360DF3" w:rsidRDefault="00360DF3" w:rsidP="00360DF3">
      <w:r>
        <w:t>IV.2) KRYTERIA OCENY OFERT</w:t>
      </w:r>
    </w:p>
    <w:p w:rsidR="00360DF3" w:rsidRDefault="00360DF3" w:rsidP="00360DF3">
      <w:r>
        <w:t>IV.2.1) Kryteria oceny ofert:</w:t>
      </w:r>
    </w:p>
    <w:p w:rsidR="00360DF3" w:rsidRDefault="00360DF3" w:rsidP="00360DF3">
      <w:r>
        <w:t>IV.2.2) Kryteria</w:t>
      </w:r>
    </w:p>
    <w:p w:rsidR="00360DF3" w:rsidRDefault="00360DF3" w:rsidP="00360DF3">
      <w:r>
        <w:t>Kryteria</w:t>
      </w:r>
      <w:r>
        <w:tab/>
      </w:r>
      <w:r>
        <w:t xml:space="preserve">                                                                           </w:t>
      </w:r>
      <w:r>
        <w:t>Znaczenie</w:t>
      </w:r>
    </w:p>
    <w:p w:rsidR="00360DF3" w:rsidRPr="00360DF3" w:rsidRDefault="00360DF3" w:rsidP="00360DF3">
      <w:pPr>
        <w:rPr>
          <w:b/>
        </w:rPr>
      </w:pPr>
      <w:r w:rsidRPr="00360DF3">
        <w:rPr>
          <w:b/>
        </w:rPr>
        <w:t>Cena</w:t>
      </w:r>
      <w:r w:rsidRPr="00360DF3">
        <w:rPr>
          <w:b/>
        </w:rPr>
        <w:tab/>
      </w:r>
      <w:r w:rsidRPr="00360DF3">
        <w:rPr>
          <w:b/>
        </w:rPr>
        <w:t xml:space="preserve">                                                                                           </w:t>
      </w:r>
      <w:r w:rsidRPr="00360DF3">
        <w:rPr>
          <w:b/>
        </w:rPr>
        <w:t>60,00</w:t>
      </w:r>
    </w:p>
    <w:p w:rsidR="00360DF3" w:rsidRPr="00360DF3" w:rsidRDefault="00360DF3" w:rsidP="00360DF3">
      <w:pPr>
        <w:rPr>
          <w:b/>
        </w:rPr>
      </w:pPr>
      <w:r w:rsidRPr="00360DF3">
        <w:rPr>
          <w:b/>
        </w:rPr>
        <w:t>Serwis – czas podstawienia pojazdu zastępczego</w:t>
      </w:r>
      <w:r w:rsidRPr="00360DF3">
        <w:rPr>
          <w:b/>
        </w:rPr>
        <w:tab/>
      </w:r>
      <w:r w:rsidRPr="00360DF3">
        <w:rPr>
          <w:b/>
        </w:rPr>
        <w:t xml:space="preserve">                    </w:t>
      </w:r>
      <w:r w:rsidRPr="00360DF3">
        <w:rPr>
          <w:b/>
        </w:rPr>
        <w:t>40,00</w:t>
      </w:r>
    </w:p>
    <w:p w:rsidR="00360DF3" w:rsidRDefault="00360DF3" w:rsidP="00360DF3"/>
    <w:p w:rsidR="00360DF3" w:rsidRDefault="00360DF3" w:rsidP="00360DF3">
      <w:r>
        <w:t xml:space="preserve">IV.2.3) Zastosowanie procedury, o której mowa w art. 24aa ust. 1 ustawy </w:t>
      </w:r>
      <w:proofErr w:type="spellStart"/>
      <w:r>
        <w:t>Pzp</w:t>
      </w:r>
      <w:proofErr w:type="spellEnd"/>
      <w:r>
        <w:t xml:space="preserve"> (przetarg nieograniczony)</w:t>
      </w:r>
    </w:p>
    <w:p w:rsidR="00360DF3" w:rsidRDefault="00360DF3" w:rsidP="00360DF3">
      <w:r>
        <w:t>Tak</w:t>
      </w:r>
    </w:p>
    <w:p w:rsidR="00360DF3" w:rsidRDefault="00360DF3" w:rsidP="00360DF3">
      <w:r>
        <w:t>IV.3) Negocjacje z ogłoszeniem, dialog konkurencyjny, partnerstwo innowacyjne</w:t>
      </w:r>
    </w:p>
    <w:p w:rsidR="00360DF3" w:rsidRDefault="00360DF3" w:rsidP="00360DF3">
      <w:r>
        <w:t>IV.3.1) Informacje na temat negocjacji z ogłoszeniem</w:t>
      </w:r>
    </w:p>
    <w:p w:rsidR="00360DF3" w:rsidRDefault="00360DF3" w:rsidP="00360DF3">
      <w:r>
        <w:t>Minimalne wymagania, które muszą spełniać wszystkie oferty:</w:t>
      </w:r>
    </w:p>
    <w:p w:rsidR="00360DF3" w:rsidRDefault="00360DF3" w:rsidP="00360DF3"/>
    <w:p w:rsidR="00360DF3" w:rsidRDefault="00360DF3" w:rsidP="00360DF3">
      <w:r>
        <w:t>Przewidziane jest zastrzeżenie prawa do udzielenia zamówienia na podstawie ofert wstępnych bez przeprowadzenia negocjacji</w:t>
      </w:r>
    </w:p>
    <w:p w:rsidR="00360DF3" w:rsidRDefault="00360DF3" w:rsidP="00360DF3">
      <w:r>
        <w:t>Przewidziany jest podział negocjacji na etapy w celu ograniczenia liczby ofert:</w:t>
      </w:r>
    </w:p>
    <w:p w:rsidR="00360DF3" w:rsidRDefault="00360DF3" w:rsidP="00360DF3">
      <w:r>
        <w:t>Należy podać informacje na temat etapów negocjacji (w tym liczbę etapów):</w:t>
      </w:r>
    </w:p>
    <w:p w:rsidR="00360DF3" w:rsidRDefault="00360DF3" w:rsidP="00360DF3"/>
    <w:p w:rsidR="00360DF3" w:rsidRDefault="00360DF3" w:rsidP="00360DF3">
      <w:r>
        <w:t>Informacje dodatkowe</w:t>
      </w:r>
    </w:p>
    <w:p w:rsidR="00360DF3" w:rsidRDefault="00360DF3" w:rsidP="00360DF3"/>
    <w:p w:rsidR="00360DF3" w:rsidRDefault="00360DF3" w:rsidP="00360DF3">
      <w:r>
        <w:t>IV.3.2) Informacje na temat dialogu konkurencyjnego</w:t>
      </w:r>
    </w:p>
    <w:p w:rsidR="00360DF3" w:rsidRDefault="00360DF3" w:rsidP="00360DF3">
      <w:r>
        <w:t>Opis potrzeb i wymagań zamawiającego lub informacja o sposobie uzyskania tego opisu:</w:t>
      </w:r>
    </w:p>
    <w:p w:rsidR="00360DF3" w:rsidRDefault="00360DF3" w:rsidP="00360DF3"/>
    <w:p w:rsidR="00360DF3" w:rsidRDefault="00360DF3" w:rsidP="00360DF3">
      <w:r>
        <w:t>Informacja o wysokości nagród dla wykonawców, którzy podczas dialogu konkurencyjnego przedstawili rozwiązania stanowiące podstawę do składania ofert, jeżeli zamawiający przewiduje nagrody:</w:t>
      </w:r>
    </w:p>
    <w:p w:rsidR="00360DF3" w:rsidRDefault="00360DF3" w:rsidP="00360DF3"/>
    <w:p w:rsidR="00360DF3" w:rsidRDefault="00360DF3" w:rsidP="00360DF3">
      <w:r>
        <w:t>Wstępny harmonogram postępowania:</w:t>
      </w:r>
    </w:p>
    <w:p w:rsidR="00360DF3" w:rsidRDefault="00360DF3" w:rsidP="00360DF3"/>
    <w:p w:rsidR="00360DF3" w:rsidRDefault="00360DF3" w:rsidP="00360DF3">
      <w:r>
        <w:t>Podział dialogu na etapy w celu ograniczenia liczby rozwiązań:</w:t>
      </w:r>
    </w:p>
    <w:p w:rsidR="00360DF3" w:rsidRDefault="00360DF3" w:rsidP="00360DF3">
      <w:r>
        <w:t>Należy podać informacje na temat etapów dialogu:</w:t>
      </w:r>
    </w:p>
    <w:p w:rsidR="00360DF3" w:rsidRDefault="00360DF3" w:rsidP="00360DF3"/>
    <w:p w:rsidR="00360DF3" w:rsidRDefault="00360DF3" w:rsidP="00360DF3">
      <w:r>
        <w:t>Informacje dodatkowe:</w:t>
      </w:r>
    </w:p>
    <w:p w:rsidR="00360DF3" w:rsidRDefault="00360DF3" w:rsidP="00360DF3"/>
    <w:p w:rsidR="00360DF3" w:rsidRDefault="00360DF3" w:rsidP="00360DF3">
      <w:r>
        <w:t>IV.3.3) Informacje na temat partnerstwa innowacyjnego</w:t>
      </w:r>
    </w:p>
    <w:p w:rsidR="00360DF3" w:rsidRDefault="00360DF3" w:rsidP="00360DF3">
      <w:r>
        <w:t>Elementy opisu przedmiotu zamówienia definiujące minimalne wymagania, którym muszą odpowiadać wszystkie oferty:</w:t>
      </w:r>
    </w:p>
    <w:p w:rsidR="00360DF3" w:rsidRDefault="00360DF3" w:rsidP="00360DF3"/>
    <w:p w:rsidR="00360DF3" w:rsidRDefault="00360DF3" w:rsidP="00360DF3">
      <w:r>
        <w:t>Podział negocjacji na etapy w celu ograniczeniu liczby ofert podlegających negocjacjom poprzez zastosowanie kryteriów oceny ofert wskazanych w specyfikacji istotnych warunków zamówienia:</w:t>
      </w:r>
    </w:p>
    <w:p w:rsidR="00360DF3" w:rsidRDefault="00360DF3" w:rsidP="00360DF3"/>
    <w:p w:rsidR="00360DF3" w:rsidRDefault="00360DF3" w:rsidP="00360DF3">
      <w:r>
        <w:t>Informacje dodatkowe:</w:t>
      </w:r>
    </w:p>
    <w:p w:rsidR="00360DF3" w:rsidRDefault="00360DF3" w:rsidP="00360DF3"/>
    <w:p w:rsidR="00360DF3" w:rsidRDefault="00360DF3" w:rsidP="00360DF3">
      <w:r>
        <w:t>IV.4) Licytacja elektroniczna</w:t>
      </w:r>
    </w:p>
    <w:p w:rsidR="00360DF3" w:rsidRDefault="00360DF3" w:rsidP="00360DF3">
      <w:r>
        <w:t>Adres strony internetowej, na której będzie prowadzona licytacja elektroniczna:</w:t>
      </w:r>
    </w:p>
    <w:p w:rsidR="00360DF3" w:rsidRDefault="00360DF3" w:rsidP="00360DF3">
      <w:r>
        <w:t>Adres strony internetowej, na której jest dostępny opis przedmiotu zamówienia w licytacji elektronicznej:</w:t>
      </w:r>
    </w:p>
    <w:p w:rsidR="00360DF3" w:rsidRDefault="00360DF3" w:rsidP="00360DF3">
      <w:r>
        <w:t>Wymagania dotyczące rejestracji i identyfikacji wykonawców w licytacji elektronicznej, w tym wymagania techniczne urządzeń informatycznych:</w:t>
      </w:r>
    </w:p>
    <w:p w:rsidR="00360DF3" w:rsidRDefault="00360DF3" w:rsidP="00360DF3">
      <w:r>
        <w:t>Sposób postępowania w toku licytacji elektronicznej, w tym określenie minimalnych wysokości postąpień:</w:t>
      </w:r>
    </w:p>
    <w:p w:rsidR="00360DF3" w:rsidRDefault="00360DF3" w:rsidP="00360DF3">
      <w:r>
        <w:t>Informacje o liczbie etapów licytacji elektronicznej i czasie ich trwania:</w:t>
      </w:r>
    </w:p>
    <w:p w:rsidR="00360DF3" w:rsidRDefault="00360DF3" w:rsidP="00360DF3">
      <w:r>
        <w:t>Czas trwania:</w:t>
      </w:r>
    </w:p>
    <w:p w:rsidR="00360DF3" w:rsidRDefault="00360DF3" w:rsidP="00360DF3"/>
    <w:p w:rsidR="00360DF3" w:rsidRDefault="00360DF3" w:rsidP="00360DF3">
      <w:r>
        <w:t>Wykonawcy, którzy nie złożyli nowych postąpień, zostaną zakwalifikowani do następnego etapu:</w:t>
      </w:r>
    </w:p>
    <w:p w:rsidR="00360DF3" w:rsidRDefault="00360DF3" w:rsidP="00360DF3">
      <w:r>
        <w:t>Termin składania wniosków o dopuszczenie do udziału w licytacji elektronicznej:</w:t>
      </w:r>
    </w:p>
    <w:p w:rsidR="00360DF3" w:rsidRDefault="00360DF3" w:rsidP="00360DF3">
      <w:r>
        <w:t>Data: godzina:</w:t>
      </w:r>
    </w:p>
    <w:p w:rsidR="00360DF3" w:rsidRDefault="00360DF3" w:rsidP="00360DF3">
      <w:r>
        <w:t>Termin otwarcia licytacji elektronicznej:</w:t>
      </w:r>
    </w:p>
    <w:p w:rsidR="00360DF3" w:rsidRDefault="00360DF3" w:rsidP="00360DF3">
      <w:r>
        <w:t>Termin i warunki zamknięcia licytacji elektronicznej:</w:t>
      </w:r>
    </w:p>
    <w:p w:rsidR="00360DF3" w:rsidRDefault="00360DF3" w:rsidP="00360DF3"/>
    <w:p w:rsidR="00360DF3" w:rsidRDefault="00360DF3" w:rsidP="00360DF3">
      <w:r>
        <w:t>Istotne dla stron postanowienia, które zostaną wprowadzone do treści zawieranej umowy w sprawie zamówienia publicznego, albo ogólne warunki umowy, albo wzór umowy:</w:t>
      </w:r>
    </w:p>
    <w:p w:rsidR="00360DF3" w:rsidRDefault="00360DF3" w:rsidP="00360DF3"/>
    <w:p w:rsidR="00360DF3" w:rsidRDefault="00360DF3" w:rsidP="00360DF3">
      <w:r>
        <w:t>Wymagania dotyczące zabezpieczenia należytego wykonania umowy:</w:t>
      </w:r>
    </w:p>
    <w:p w:rsidR="00360DF3" w:rsidRDefault="00360DF3" w:rsidP="00360DF3"/>
    <w:p w:rsidR="00360DF3" w:rsidRDefault="00360DF3" w:rsidP="00360DF3">
      <w:r>
        <w:t>Informacje dodatkowe:</w:t>
      </w:r>
    </w:p>
    <w:p w:rsidR="00360DF3" w:rsidRDefault="00360DF3" w:rsidP="00360DF3">
      <w:r>
        <w:t>IV.5) ZMIANA UMOWY</w:t>
      </w:r>
    </w:p>
    <w:p w:rsidR="00360DF3" w:rsidRDefault="00360DF3" w:rsidP="00360DF3">
      <w:r>
        <w:lastRenderedPageBreak/>
        <w:t>Przewiduje się istotne zmiany postanowień zawartej umowy w stosunku do treści oferty, na podstawie której dokonano wyboru wykonawcy: Nie</w:t>
      </w:r>
    </w:p>
    <w:p w:rsidR="00360DF3" w:rsidRDefault="00360DF3" w:rsidP="00360DF3">
      <w:r>
        <w:t>Należy wskazać zakres, charakter zmian oraz warunki wprowadzenia zmian:</w:t>
      </w:r>
    </w:p>
    <w:p w:rsidR="00360DF3" w:rsidRDefault="00360DF3" w:rsidP="00360DF3"/>
    <w:p w:rsidR="00360DF3" w:rsidRDefault="00360DF3" w:rsidP="00360DF3">
      <w:r>
        <w:t>IV.6) INFORMACJE ADMINISTRACYJNE</w:t>
      </w:r>
    </w:p>
    <w:p w:rsidR="00360DF3" w:rsidRDefault="00360DF3" w:rsidP="00360DF3"/>
    <w:p w:rsidR="00360DF3" w:rsidRDefault="00360DF3" w:rsidP="00360DF3">
      <w:r>
        <w:t>IV.6.1) Sposób udostępniania informacji o charakterze poufnym (jeżeli dotyczy):</w:t>
      </w:r>
    </w:p>
    <w:p w:rsidR="00360DF3" w:rsidRDefault="00360DF3" w:rsidP="00360DF3"/>
    <w:p w:rsidR="00360DF3" w:rsidRDefault="00360DF3" w:rsidP="00360DF3">
      <w:r>
        <w:t>Środki służące ochronie informacji o charakterze poufnym</w:t>
      </w:r>
    </w:p>
    <w:p w:rsidR="00360DF3" w:rsidRDefault="00360DF3" w:rsidP="00360DF3"/>
    <w:p w:rsidR="00360DF3" w:rsidRDefault="00360DF3" w:rsidP="00360DF3">
      <w:r>
        <w:t>IV.6.2) Termin składania ofert lub wniosków o dopuszczenie do udziału w postępowaniu:</w:t>
      </w:r>
    </w:p>
    <w:p w:rsidR="00360DF3" w:rsidRDefault="00360DF3" w:rsidP="00360DF3">
      <w:r>
        <w:t>Data: 2019-06-17, godzina: 10:00,</w:t>
      </w:r>
    </w:p>
    <w:p w:rsidR="00360DF3" w:rsidRDefault="00360DF3" w:rsidP="00360DF3">
      <w:r>
        <w:t>Skrócenie terminu składania wniosków, ze względu na pilną potrzebę udzielenia zamówienia (przetarg nieograniczony, przetarg ograniczony, negocjacje z ogłoszeniem):</w:t>
      </w:r>
    </w:p>
    <w:p w:rsidR="00360DF3" w:rsidRDefault="00360DF3" w:rsidP="00360DF3"/>
    <w:p w:rsidR="00360DF3" w:rsidRDefault="00360DF3" w:rsidP="00360DF3">
      <w:r>
        <w:t>Wskazać powody:</w:t>
      </w:r>
    </w:p>
    <w:p w:rsidR="00360DF3" w:rsidRDefault="00360DF3" w:rsidP="00360DF3"/>
    <w:p w:rsidR="00360DF3" w:rsidRDefault="00360DF3" w:rsidP="00360DF3">
      <w:r>
        <w:t>Język lub języki, w jakich mogą być sporządzane oferty lub wnioski o dopuszczenie do udziału w postępowaniu</w:t>
      </w:r>
    </w:p>
    <w:p w:rsidR="00360DF3" w:rsidRDefault="00360DF3" w:rsidP="00360DF3">
      <w:r>
        <w:t>POLSKI</w:t>
      </w:r>
    </w:p>
    <w:p w:rsidR="00360DF3" w:rsidRDefault="00360DF3" w:rsidP="00360DF3">
      <w:r>
        <w:t>IV.6.3) Termin związania ofertą: do: okres w dniach: 30 (od ostatecznego terminu składania ofert)</w:t>
      </w:r>
    </w:p>
    <w:p w:rsidR="00360DF3" w:rsidRDefault="00360DF3" w:rsidP="00360DF3">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360DF3" w:rsidRDefault="00360DF3" w:rsidP="00360DF3">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360DF3" w:rsidRDefault="00360DF3" w:rsidP="00360DF3">
      <w:r>
        <w:t>IV.6.6) Informacje dodatkowe:</w:t>
      </w:r>
    </w:p>
    <w:p w:rsidR="00360DF3" w:rsidRDefault="00360DF3" w:rsidP="00360DF3">
      <w:r>
        <w:t>ZAŁĄCZNIK I - INFORMACJE DOTYCZĄCE OFERT CZĘŚCIOWYCH</w:t>
      </w:r>
    </w:p>
    <w:p w:rsidR="00360DF3" w:rsidRDefault="00360DF3" w:rsidP="00360DF3"/>
    <w:p w:rsidR="00360DF3" w:rsidRDefault="00360DF3" w:rsidP="00360DF3"/>
    <w:p w:rsidR="00360DF3" w:rsidRDefault="00360DF3" w:rsidP="00360DF3"/>
    <w:p w:rsidR="00360DF3" w:rsidRDefault="00360DF3" w:rsidP="00360DF3"/>
    <w:p w:rsidR="00360DF3" w:rsidRDefault="00360DF3" w:rsidP="00360DF3"/>
    <w:p w:rsidR="003E7D4D" w:rsidRDefault="003E7D4D"/>
    <w:sectPr w:rsidR="003E7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F3"/>
    <w:rsid w:val="00360DF3"/>
    <w:rsid w:val="003E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4C736-89A5-473E-AA61-5FD35F5C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4284</Words>
  <Characters>25705</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Głowala</dc:creator>
  <cp:keywords/>
  <dc:description/>
  <cp:lastModifiedBy>Zenon Głowala</cp:lastModifiedBy>
  <cp:revision>1</cp:revision>
  <dcterms:created xsi:type="dcterms:W3CDTF">2019-06-07T08:24:00Z</dcterms:created>
  <dcterms:modified xsi:type="dcterms:W3CDTF">2019-06-07T08:29:00Z</dcterms:modified>
</cp:coreProperties>
</file>